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4" w:rsidRDefault="00AD4D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D60">
        <w:rPr>
          <w:rFonts w:ascii="Times New Roman" w:hAnsi="Times New Roman" w:cs="Times New Roman"/>
          <w:b/>
          <w:sz w:val="24"/>
          <w:szCs w:val="24"/>
          <w:u w:val="single"/>
        </w:rPr>
        <w:t>FICHA DE LECTURA DE TEXTOS CIENTÍFICOS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 w:rsidRPr="00AD4D60"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 BIBLIOGRÁFICA: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 DE DOCUMENTO: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ENFOQUE: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IDEAS PRINCIPALES:</w:t>
      </w:r>
    </w:p>
    <w:p w:rsidR="00AD4D60" w:rsidRPr="00AD4D60" w:rsidRDefault="00AD4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 PERSONALES:</w:t>
      </w:r>
    </w:p>
    <w:sectPr w:rsidR="00AD4D60" w:rsidRPr="00AD4D60" w:rsidSect="00AE5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D4D60"/>
    <w:rsid w:val="00AD4D60"/>
    <w:rsid w:val="00A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2016-09-26T18:18:00Z</dcterms:created>
  <dcterms:modified xsi:type="dcterms:W3CDTF">2016-09-26T18:23:00Z</dcterms:modified>
</cp:coreProperties>
</file>