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C4C" w:rsidRDefault="00E65CBD" w:rsidP="00E65CBD">
      <w:pPr>
        <w:jc w:val="center"/>
        <w:rPr>
          <w:rFonts w:ascii="Arial" w:hAnsi="Arial" w:cs="Arial"/>
          <w:sz w:val="44"/>
          <w:szCs w:val="44"/>
        </w:rPr>
      </w:pPr>
      <w:r>
        <w:rPr>
          <w:rFonts w:ascii="Arial" w:hAnsi="Arial" w:cs="Arial"/>
          <w:sz w:val="44"/>
          <w:szCs w:val="44"/>
        </w:rPr>
        <w:t>CURRÍCULUM VITAE</w:t>
      </w:r>
    </w:p>
    <w:p w:rsidR="00E65CBD" w:rsidRDefault="00E65CBD" w:rsidP="00E65CBD">
      <w:pPr>
        <w:rPr>
          <w:rFonts w:ascii="Arial" w:hAnsi="Arial" w:cs="Arial"/>
          <w:sz w:val="36"/>
          <w:szCs w:val="36"/>
        </w:rPr>
      </w:pPr>
    </w:p>
    <w:p w:rsidR="00E65CBD" w:rsidRDefault="00E65CBD" w:rsidP="00E65CBD">
      <w:pPr>
        <w:rPr>
          <w:rFonts w:ascii="Arial" w:hAnsi="Arial" w:cs="Arial"/>
          <w:sz w:val="36"/>
          <w:szCs w:val="36"/>
          <w:u w:val="single"/>
        </w:rPr>
      </w:pPr>
      <w:r w:rsidRPr="00E65CBD">
        <w:rPr>
          <w:rFonts w:ascii="Arial" w:hAnsi="Arial" w:cs="Arial"/>
          <w:sz w:val="36"/>
          <w:szCs w:val="36"/>
          <w:u w:val="single"/>
        </w:rPr>
        <w:t>DATOS PERSONALES</w:t>
      </w:r>
    </w:p>
    <w:p w:rsidR="002F68B4" w:rsidRDefault="002F68B4" w:rsidP="00E65CBD">
      <w:pPr>
        <w:rPr>
          <w:rFonts w:ascii="Arial" w:hAnsi="Arial" w:cs="Arial"/>
          <w:sz w:val="36"/>
          <w:szCs w:val="36"/>
          <w:u w:val="single"/>
        </w:rPr>
      </w:pPr>
      <w:r>
        <w:rPr>
          <w:noProof/>
          <w:lang w:eastAsia="es-ES"/>
        </w:rPr>
        <w:drawing>
          <wp:inline distT="0" distB="0" distL="0" distR="0">
            <wp:extent cx="3198175" cy="2628900"/>
            <wp:effectExtent l="19050" t="0" r="2225" b="0"/>
            <wp:docPr id="1" name="Imagen 1" descr="Deilephila elpenor elp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lephila elpenor elpenor"/>
                    <pic:cNvPicPr>
                      <a:picLocks noChangeAspect="1" noChangeArrowheads="1"/>
                    </pic:cNvPicPr>
                  </pic:nvPicPr>
                  <pic:blipFill>
                    <a:blip r:embed="rId5" cstate="print"/>
                    <a:srcRect/>
                    <a:stretch>
                      <a:fillRect/>
                    </a:stretch>
                  </pic:blipFill>
                  <pic:spPr bwMode="auto">
                    <a:xfrm>
                      <a:off x="0" y="0"/>
                      <a:ext cx="3198175" cy="2628900"/>
                    </a:xfrm>
                    <a:prstGeom prst="rect">
                      <a:avLst/>
                    </a:prstGeom>
                    <a:noFill/>
                    <a:ln w="9525">
                      <a:noFill/>
                      <a:miter lim="800000"/>
                      <a:headEnd/>
                      <a:tailEnd/>
                    </a:ln>
                  </pic:spPr>
                </pic:pic>
              </a:graphicData>
            </a:graphic>
          </wp:inline>
        </w:drawing>
      </w:r>
    </w:p>
    <w:p w:rsidR="00E65CBD" w:rsidRPr="00AF3B1F" w:rsidRDefault="00E65CBD" w:rsidP="00E65CBD">
      <w:pPr>
        <w:pStyle w:val="Prrafodelista"/>
        <w:numPr>
          <w:ilvl w:val="0"/>
          <w:numId w:val="1"/>
        </w:numPr>
        <w:rPr>
          <w:rFonts w:ascii="Arial" w:hAnsi="Arial" w:cs="Arial"/>
          <w:sz w:val="36"/>
          <w:szCs w:val="36"/>
          <w:u w:val="single"/>
        </w:rPr>
      </w:pPr>
      <w:r w:rsidRPr="00AF3B1F">
        <w:rPr>
          <w:rFonts w:ascii="Arial" w:hAnsi="Arial" w:cs="Arial"/>
          <w:sz w:val="24"/>
          <w:szCs w:val="24"/>
        </w:rPr>
        <w:t xml:space="preserve">Nombre y apellidos: </w:t>
      </w:r>
      <w:proofErr w:type="spellStart"/>
      <w:r w:rsidRPr="00AF3B1F">
        <w:rPr>
          <w:rFonts w:ascii="Arial" w:hAnsi="Arial" w:cs="Arial"/>
          <w:sz w:val="24"/>
          <w:szCs w:val="24"/>
        </w:rPr>
        <w:t>Deilephila</w:t>
      </w:r>
      <w:proofErr w:type="spellEnd"/>
      <w:r w:rsidRPr="00AF3B1F">
        <w:rPr>
          <w:rFonts w:ascii="Arial" w:hAnsi="Arial" w:cs="Arial"/>
          <w:sz w:val="24"/>
          <w:szCs w:val="24"/>
        </w:rPr>
        <w:t xml:space="preserve"> </w:t>
      </w:r>
      <w:proofErr w:type="spellStart"/>
      <w:r w:rsidRPr="00AF3B1F">
        <w:rPr>
          <w:rFonts w:ascii="Arial" w:hAnsi="Arial" w:cs="Arial"/>
          <w:sz w:val="24"/>
          <w:szCs w:val="24"/>
        </w:rPr>
        <w:t>elpenor</w:t>
      </w:r>
      <w:proofErr w:type="spellEnd"/>
      <w:r w:rsidRPr="00AF3B1F">
        <w:rPr>
          <w:rFonts w:ascii="Arial" w:hAnsi="Arial" w:cs="Arial"/>
          <w:sz w:val="24"/>
          <w:szCs w:val="24"/>
        </w:rPr>
        <w:t>, vulgarmente llamada Mariposa de la Esfinge Morada.</w:t>
      </w:r>
    </w:p>
    <w:p w:rsidR="00E65CBD" w:rsidRPr="00AF3B1F" w:rsidRDefault="00E65CBD" w:rsidP="00E65CBD">
      <w:pPr>
        <w:pStyle w:val="Prrafodelista"/>
        <w:numPr>
          <w:ilvl w:val="0"/>
          <w:numId w:val="1"/>
        </w:numPr>
        <w:rPr>
          <w:rFonts w:ascii="Arial" w:hAnsi="Arial" w:cs="Arial"/>
          <w:sz w:val="24"/>
          <w:szCs w:val="24"/>
          <w:u w:val="single"/>
        </w:rPr>
      </w:pPr>
      <w:r w:rsidRPr="00AF3B1F">
        <w:rPr>
          <w:rFonts w:ascii="Arial" w:hAnsi="Arial" w:cs="Arial"/>
          <w:sz w:val="24"/>
          <w:szCs w:val="24"/>
        </w:rPr>
        <w:t>Dirección: Es frecuente en prados y bosques cercanos a cursos de agua, claros de bosques y terrenos baldíos.</w:t>
      </w:r>
    </w:p>
    <w:p w:rsidR="00E65CBD" w:rsidRPr="00AF3B1F" w:rsidRDefault="00E65CBD" w:rsidP="00E65CBD">
      <w:pPr>
        <w:pStyle w:val="Prrafodelista"/>
        <w:numPr>
          <w:ilvl w:val="0"/>
          <w:numId w:val="1"/>
        </w:numPr>
        <w:rPr>
          <w:rFonts w:ascii="Arial" w:hAnsi="Arial" w:cs="Arial"/>
          <w:sz w:val="24"/>
          <w:szCs w:val="24"/>
          <w:u w:val="single"/>
        </w:rPr>
      </w:pPr>
      <w:r w:rsidRPr="00AF3B1F">
        <w:rPr>
          <w:rFonts w:ascii="Arial" w:hAnsi="Arial" w:cs="Arial"/>
          <w:sz w:val="24"/>
          <w:szCs w:val="24"/>
        </w:rPr>
        <w:t>Teléfono:</w:t>
      </w:r>
      <w:r w:rsidR="00A43801" w:rsidRPr="00AF3B1F">
        <w:rPr>
          <w:rFonts w:ascii="Arial" w:hAnsi="Arial" w:cs="Arial"/>
          <w:sz w:val="24"/>
          <w:szCs w:val="24"/>
        </w:rPr>
        <w:t xml:space="preserve"> 646 87 54 90.</w:t>
      </w:r>
    </w:p>
    <w:p w:rsidR="00A43801" w:rsidRPr="00AF3B1F" w:rsidRDefault="00A43801" w:rsidP="00E65CBD">
      <w:pPr>
        <w:pStyle w:val="Prrafodelista"/>
        <w:numPr>
          <w:ilvl w:val="0"/>
          <w:numId w:val="1"/>
        </w:numPr>
        <w:rPr>
          <w:rFonts w:ascii="Arial" w:hAnsi="Arial" w:cs="Arial"/>
          <w:sz w:val="24"/>
          <w:szCs w:val="24"/>
          <w:u w:val="single"/>
        </w:rPr>
      </w:pPr>
      <w:r w:rsidRPr="00AF3B1F">
        <w:rPr>
          <w:rFonts w:ascii="Arial" w:hAnsi="Arial" w:cs="Arial"/>
          <w:sz w:val="24"/>
          <w:szCs w:val="24"/>
        </w:rPr>
        <w:t xml:space="preserve">Correo electrónico: </w:t>
      </w:r>
      <w:hyperlink r:id="rId6" w:history="1">
        <w:r w:rsidRPr="00AF3B1F">
          <w:rPr>
            <w:rStyle w:val="Hipervnculo"/>
            <w:rFonts w:ascii="Arial" w:hAnsi="Arial" w:cs="Arial"/>
            <w:sz w:val="24"/>
            <w:szCs w:val="24"/>
          </w:rPr>
          <w:t>mariposamorada@gmail.com</w:t>
        </w:r>
      </w:hyperlink>
    </w:p>
    <w:p w:rsidR="00A43801" w:rsidRPr="00AF3B1F" w:rsidRDefault="00A43801" w:rsidP="00E65CBD">
      <w:pPr>
        <w:pStyle w:val="Prrafodelista"/>
        <w:numPr>
          <w:ilvl w:val="0"/>
          <w:numId w:val="1"/>
        </w:numPr>
        <w:rPr>
          <w:rFonts w:ascii="Arial" w:hAnsi="Arial" w:cs="Arial"/>
          <w:sz w:val="24"/>
          <w:szCs w:val="24"/>
          <w:u w:val="single"/>
        </w:rPr>
      </w:pPr>
      <w:r w:rsidRPr="00AF3B1F">
        <w:rPr>
          <w:rFonts w:ascii="Arial" w:hAnsi="Arial" w:cs="Arial"/>
          <w:sz w:val="24"/>
          <w:szCs w:val="24"/>
        </w:rPr>
        <w:t xml:space="preserve">Fecha de nacimiento: </w:t>
      </w:r>
      <w:r w:rsidR="00AF3B1F" w:rsidRPr="00AF3B1F">
        <w:rPr>
          <w:rFonts w:ascii="Arial" w:hAnsi="Arial" w:cs="Arial"/>
          <w:sz w:val="24"/>
          <w:szCs w:val="24"/>
        </w:rPr>
        <w:t>1758.</w:t>
      </w:r>
    </w:p>
    <w:p w:rsidR="00A43801" w:rsidRPr="00AF3B1F" w:rsidRDefault="00A43801" w:rsidP="00E65CBD">
      <w:pPr>
        <w:pStyle w:val="Prrafodelista"/>
        <w:numPr>
          <w:ilvl w:val="0"/>
          <w:numId w:val="1"/>
        </w:numPr>
        <w:rPr>
          <w:rFonts w:ascii="Arial" w:hAnsi="Arial" w:cs="Arial"/>
          <w:sz w:val="24"/>
          <w:szCs w:val="24"/>
          <w:u w:val="single"/>
        </w:rPr>
      </w:pPr>
      <w:r w:rsidRPr="00AF3B1F">
        <w:rPr>
          <w:rFonts w:ascii="Arial" w:hAnsi="Arial" w:cs="Arial"/>
          <w:sz w:val="24"/>
          <w:szCs w:val="24"/>
        </w:rPr>
        <w:t>Lugar de nacimiento:</w:t>
      </w:r>
      <w:r w:rsidR="00AF3B1F" w:rsidRPr="00AF3B1F">
        <w:rPr>
          <w:rFonts w:ascii="Arial" w:hAnsi="Arial" w:cs="Arial"/>
          <w:sz w:val="24"/>
          <w:szCs w:val="24"/>
        </w:rPr>
        <w:t xml:space="preserve"> Es más común en</w:t>
      </w:r>
      <w:r w:rsidRPr="00AF3B1F">
        <w:rPr>
          <w:rFonts w:ascii="Arial" w:hAnsi="Arial" w:cs="Arial"/>
          <w:sz w:val="24"/>
          <w:szCs w:val="24"/>
        </w:rPr>
        <w:t xml:space="preserve"> Europa central</w:t>
      </w:r>
      <w:r w:rsidR="00AF3B1F" w:rsidRPr="00AF3B1F">
        <w:rPr>
          <w:rFonts w:ascii="Arial" w:hAnsi="Arial" w:cs="Arial"/>
          <w:sz w:val="24"/>
          <w:szCs w:val="24"/>
        </w:rPr>
        <w:t>.</w:t>
      </w:r>
    </w:p>
    <w:p w:rsidR="00AF3B1F" w:rsidRPr="00AF3B1F" w:rsidRDefault="00AF3B1F" w:rsidP="00E65CBD">
      <w:pPr>
        <w:pStyle w:val="Prrafodelista"/>
        <w:numPr>
          <w:ilvl w:val="0"/>
          <w:numId w:val="1"/>
        </w:numPr>
        <w:rPr>
          <w:rFonts w:ascii="Arial" w:hAnsi="Arial" w:cs="Arial"/>
          <w:sz w:val="24"/>
          <w:szCs w:val="24"/>
          <w:u w:val="single"/>
        </w:rPr>
      </w:pPr>
      <w:r w:rsidRPr="00AF3B1F">
        <w:rPr>
          <w:rFonts w:ascii="Arial" w:hAnsi="Arial" w:cs="Arial"/>
          <w:sz w:val="24"/>
          <w:szCs w:val="24"/>
        </w:rPr>
        <w:t>Estado civil: Soltera.</w:t>
      </w:r>
    </w:p>
    <w:p w:rsidR="00AF3B1F" w:rsidRPr="00AF3B1F" w:rsidRDefault="00AF3B1F" w:rsidP="00AF3B1F">
      <w:pPr>
        <w:pStyle w:val="Prrafodelista"/>
        <w:numPr>
          <w:ilvl w:val="0"/>
          <w:numId w:val="1"/>
        </w:numPr>
        <w:rPr>
          <w:rFonts w:ascii="Arial" w:hAnsi="Arial" w:cs="Arial"/>
          <w:sz w:val="24"/>
          <w:szCs w:val="24"/>
          <w:u w:val="single"/>
        </w:rPr>
      </w:pPr>
      <w:r w:rsidRPr="00AF3B1F">
        <w:rPr>
          <w:rFonts w:ascii="Arial" w:hAnsi="Arial" w:cs="Arial"/>
          <w:sz w:val="24"/>
          <w:szCs w:val="24"/>
        </w:rPr>
        <w:t>DNI: 6253341CJ6.</w:t>
      </w:r>
    </w:p>
    <w:p w:rsidR="00AF3B1F" w:rsidRDefault="00AF3B1F" w:rsidP="00AF3B1F">
      <w:pPr>
        <w:rPr>
          <w:rFonts w:ascii="Arial" w:hAnsi="Arial" w:cs="Arial"/>
          <w:sz w:val="36"/>
          <w:szCs w:val="36"/>
          <w:u w:val="single"/>
        </w:rPr>
      </w:pPr>
      <w:r>
        <w:rPr>
          <w:rFonts w:ascii="Arial" w:hAnsi="Arial" w:cs="Arial"/>
          <w:sz w:val="36"/>
          <w:szCs w:val="36"/>
          <w:u w:val="single"/>
        </w:rPr>
        <w:t>FORMACIÓN</w:t>
      </w:r>
    </w:p>
    <w:p w:rsidR="00C17080" w:rsidRPr="002F68B4" w:rsidRDefault="002F68B4" w:rsidP="002F68B4">
      <w:pPr>
        <w:pStyle w:val="Prrafodelista"/>
        <w:numPr>
          <w:ilvl w:val="0"/>
          <w:numId w:val="1"/>
        </w:numPr>
        <w:rPr>
          <w:rFonts w:ascii="Arial" w:hAnsi="Arial" w:cs="Arial"/>
          <w:sz w:val="24"/>
          <w:szCs w:val="24"/>
        </w:rPr>
      </w:pPr>
      <w:r>
        <w:rPr>
          <w:rFonts w:ascii="Arial" w:hAnsi="Arial" w:cs="Arial"/>
          <w:sz w:val="24"/>
          <w:szCs w:val="24"/>
        </w:rPr>
        <w:t>La cópula dura más de dos horas y tras la separación la hembra deposita hasta unos 100 huevos.</w:t>
      </w:r>
    </w:p>
    <w:p w:rsidR="00AF3B1F" w:rsidRPr="002F68B4" w:rsidRDefault="00AF3B1F" w:rsidP="002F68B4">
      <w:pPr>
        <w:pStyle w:val="Prrafodelista"/>
        <w:numPr>
          <w:ilvl w:val="0"/>
          <w:numId w:val="1"/>
        </w:numPr>
        <w:shd w:val="clear" w:color="auto" w:fill="FFFFFF" w:themeFill="background1"/>
        <w:rPr>
          <w:rFonts w:ascii="Arial" w:hAnsi="Arial" w:cs="Arial"/>
          <w:sz w:val="24"/>
          <w:szCs w:val="24"/>
        </w:rPr>
      </w:pPr>
      <w:r w:rsidRPr="002F68B4">
        <w:rPr>
          <w:rFonts w:ascii="Arial" w:hAnsi="Arial" w:cs="Arial"/>
          <w:sz w:val="24"/>
          <w:szCs w:val="24"/>
          <w:shd w:val="clear" w:color="auto" w:fill="EEEEEE"/>
        </w:rPr>
        <w:t>Los huevos son casi esféricos, de apenas algo más de un milímetro, de color verde pálido. Se ponen solitarios o en pares bajo las hojas de planta que servirá de alimento tras la eclosión, que ocurre unos diez días después de la puesta.</w:t>
      </w:r>
    </w:p>
    <w:p w:rsidR="00983065" w:rsidRPr="002F68B4" w:rsidRDefault="00AF3B1F" w:rsidP="002F68B4">
      <w:pPr>
        <w:pStyle w:val="Prrafodelista"/>
        <w:numPr>
          <w:ilvl w:val="0"/>
          <w:numId w:val="1"/>
        </w:numPr>
        <w:shd w:val="clear" w:color="auto" w:fill="FFFFFF" w:themeFill="background1"/>
        <w:rPr>
          <w:rFonts w:ascii="Arial" w:hAnsi="Arial" w:cs="Arial"/>
          <w:sz w:val="24"/>
          <w:szCs w:val="24"/>
        </w:rPr>
      </w:pPr>
      <w:r w:rsidRPr="002F68B4">
        <w:rPr>
          <w:rFonts w:ascii="Arial" w:hAnsi="Arial" w:cs="Arial"/>
          <w:sz w:val="24"/>
          <w:szCs w:val="24"/>
          <w:shd w:val="clear" w:color="auto" w:fill="EEEEEE"/>
        </w:rPr>
        <w:t xml:space="preserve">Larva de hasta 70-80 mm, de color pardo o verde. Las larvas recién eclosionadas miden unos 4-5 mm y son de color verde pálido, y cilíndricas, con un pequeño y estrecho cuerno. En el segundo instar la cabeza es desproporcionadamente pequeña. En la siguiente muda los </w:t>
      </w:r>
      <w:r w:rsidRPr="002F68B4">
        <w:rPr>
          <w:rFonts w:ascii="Arial" w:hAnsi="Arial" w:cs="Arial"/>
          <w:sz w:val="24"/>
          <w:szCs w:val="24"/>
          <w:shd w:val="clear" w:color="auto" w:fill="EEEEEE"/>
        </w:rPr>
        <w:lastRenderedPageBreak/>
        <w:t xml:space="preserve">segmentos abdominales I y II se agranden y presentan unos ocelos muy llamativos y reales; en esta fase es cuando se produce el cambio a color oscuro, si bien algunas zonas conservan el verde original. Las larvas en estas fases permanecen bien camufladas en las superficies inferiores de las hojas, pero al final se exponen en el extremo de las plantas durante la fase de alimentación; mientras no come descansa en las zonas basales. </w:t>
      </w:r>
    </w:p>
    <w:p w:rsidR="00983065" w:rsidRPr="002F68B4" w:rsidRDefault="00983065" w:rsidP="002F68B4">
      <w:pPr>
        <w:pStyle w:val="Prrafodelista"/>
        <w:numPr>
          <w:ilvl w:val="0"/>
          <w:numId w:val="1"/>
        </w:numPr>
        <w:shd w:val="clear" w:color="auto" w:fill="FFFFFF" w:themeFill="background1"/>
        <w:rPr>
          <w:rFonts w:ascii="Arial" w:hAnsi="Arial" w:cs="Arial"/>
          <w:sz w:val="24"/>
          <w:szCs w:val="24"/>
        </w:rPr>
      </w:pPr>
      <w:r w:rsidRPr="002F68B4">
        <w:rPr>
          <w:rFonts w:ascii="Arial" w:hAnsi="Arial" w:cs="Arial"/>
          <w:sz w:val="24"/>
          <w:szCs w:val="24"/>
          <w:shd w:val="clear" w:color="auto" w:fill="EEEEEE"/>
        </w:rPr>
        <w:t>La pupa mide 35-47 mm, tiene color pardo. Presenta una fila de espinas en cada segmento móvil abdominal.</w:t>
      </w:r>
    </w:p>
    <w:p w:rsidR="00983065" w:rsidRPr="002F68B4" w:rsidRDefault="00983065" w:rsidP="002F68B4">
      <w:pPr>
        <w:pStyle w:val="Prrafodelista"/>
        <w:numPr>
          <w:ilvl w:val="0"/>
          <w:numId w:val="1"/>
        </w:numPr>
        <w:shd w:val="clear" w:color="auto" w:fill="FFFFFF" w:themeFill="background1"/>
        <w:rPr>
          <w:rFonts w:ascii="Arial" w:hAnsi="Arial" w:cs="Arial"/>
          <w:sz w:val="24"/>
          <w:szCs w:val="24"/>
        </w:rPr>
      </w:pPr>
      <w:r w:rsidRPr="002F68B4">
        <w:rPr>
          <w:rFonts w:ascii="Arial" w:hAnsi="Arial" w:cs="Arial"/>
          <w:sz w:val="24"/>
          <w:szCs w:val="24"/>
          <w:shd w:val="clear" w:color="auto" w:fill="EEEEEE"/>
        </w:rPr>
        <w:t xml:space="preserve">Mariposa de 60-70 mm de envergadura, fácil de identificar por su color rojizo o pardo oliva de fondo sobre el cual se disponen una serie de líneas de colores rosados. </w:t>
      </w:r>
    </w:p>
    <w:p w:rsidR="00983065" w:rsidRDefault="00983065" w:rsidP="002F68B4">
      <w:pPr>
        <w:shd w:val="clear" w:color="auto" w:fill="FFFFFF" w:themeFill="background1"/>
        <w:rPr>
          <w:rFonts w:ascii="Arial" w:hAnsi="Arial" w:cs="Arial"/>
          <w:sz w:val="36"/>
          <w:szCs w:val="36"/>
          <w:u w:val="single"/>
        </w:rPr>
      </w:pPr>
      <w:r>
        <w:rPr>
          <w:rFonts w:ascii="Arial" w:hAnsi="Arial" w:cs="Arial"/>
          <w:sz w:val="36"/>
          <w:szCs w:val="36"/>
          <w:u w:val="single"/>
        </w:rPr>
        <w:t>EXPERIENCIA</w:t>
      </w:r>
    </w:p>
    <w:p w:rsidR="00983065" w:rsidRDefault="00983065" w:rsidP="00983065">
      <w:pPr>
        <w:pStyle w:val="Prrafodelista"/>
        <w:numPr>
          <w:ilvl w:val="0"/>
          <w:numId w:val="1"/>
        </w:numPr>
        <w:rPr>
          <w:rFonts w:ascii="Arial" w:hAnsi="Arial" w:cs="Arial"/>
          <w:sz w:val="24"/>
          <w:szCs w:val="24"/>
        </w:rPr>
      </w:pPr>
      <w:r>
        <w:rPr>
          <w:rFonts w:ascii="Arial" w:hAnsi="Arial" w:cs="Arial"/>
          <w:sz w:val="24"/>
          <w:szCs w:val="24"/>
        </w:rPr>
        <w:t xml:space="preserve">En 2017 se confundió a la oruga de </w:t>
      </w:r>
      <w:r w:rsidR="00C17080">
        <w:rPr>
          <w:rFonts w:ascii="Arial" w:hAnsi="Arial" w:cs="Arial"/>
          <w:sz w:val="24"/>
          <w:szCs w:val="24"/>
        </w:rPr>
        <w:t>esta mariposa, gracias a su aspecto tan inusual, con una serpiente de dos cabezas y tres ojos. Esta teoría fue desmentida por muchos científicos.</w:t>
      </w:r>
    </w:p>
    <w:p w:rsidR="00C17080" w:rsidRDefault="00C17080" w:rsidP="00C17080">
      <w:pPr>
        <w:rPr>
          <w:rFonts w:ascii="Arial" w:hAnsi="Arial" w:cs="Arial"/>
          <w:sz w:val="36"/>
          <w:szCs w:val="36"/>
          <w:u w:val="single"/>
        </w:rPr>
      </w:pPr>
      <w:r>
        <w:rPr>
          <w:rFonts w:ascii="Arial" w:hAnsi="Arial" w:cs="Arial"/>
          <w:sz w:val="36"/>
          <w:szCs w:val="36"/>
          <w:u w:val="single"/>
        </w:rPr>
        <w:t>HABILIDADES</w:t>
      </w:r>
    </w:p>
    <w:p w:rsidR="00C17080" w:rsidRPr="002F68B4" w:rsidRDefault="002F68B4" w:rsidP="00C17080">
      <w:pPr>
        <w:pStyle w:val="Prrafodelista"/>
        <w:numPr>
          <w:ilvl w:val="0"/>
          <w:numId w:val="1"/>
        </w:numPr>
        <w:rPr>
          <w:rFonts w:ascii="Arial" w:hAnsi="Arial" w:cs="Arial"/>
          <w:sz w:val="24"/>
          <w:szCs w:val="24"/>
        </w:rPr>
      </w:pPr>
      <w:r>
        <w:rPr>
          <w:rFonts w:ascii="Arial" w:hAnsi="Arial" w:cs="Arial"/>
          <w:sz w:val="24"/>
          <w:szCs w:val="24"/>
          <w:shd w:val="clear" w:color="auto" w:fill="EEEEEE"/>
        </w:rPr>
        <w:t>P</w:t>
      </w:r>
      <w:r w:rsidRPr="002F68B4">
        <w:rPr>
          <w:rFonts w:ascii="Arial" w:hAnsi="Arial" w:cs="Arial"/>
          <w:sz w:val="24"/>
          <w:szCs w:val="24"/>
          <w:shd w:val="clear" w:color="auto" w:fill="EEEEEE"/>
        </w:rPr>
        <w:t>ermanecen escondidos entre las hojas durante el día y salen a volar al oscurecer, visitando plantas como </w:t>
      </w:r>
      <w:proofErr w:type="spellStart"/>
      <w:r w:rsidRPr="002F68B4">
        <w:rPr>
          <w:rStyle w:val="nfasis"/>
          <w:rFonts w:ascii="Arial" w:hAnsi="Arial" w:cs="Arial"/>
          <w:sz w:val="24"/>
          <w:szCs w:val="24"/>
          <w:shd w:val="clear" w:color="auto" w:fill="EEEEEE"/>
        </w:rPr>
        <w:t>Lonicera</w:t>
      </w:r>
      <w:proofErr w:type="spellEnd"/>
      <w:r w:rsidRPr="002F68B4">
        <w:rPr>
          <w:rStyle w:val="nfasis"/>
          <w:rFonts w:ascii="Arial" w:hAnsi="Arial" w:cs="Arial"/>
          <w:sz w:val="24"/>
          <w:szCs w:val="24"/>
          <w:shd w:val="clear" w:color="auto" w:fill="EEEEEE"/>
        </w:rPr>
        <w:t xml:space="preserve">, Silene, </w:t>
      </w:r>
      <w:proofErr w:type="spellStart"/>
      <w:r w:rsidRPr="002F68B4">
        <w:rPr>
          <w:rStyle w:val="nfasis"/>
          <w:rFonts w:ascii="Arial" w:hAnsi="Arial" w:cs="Arial"/>
          <w:sz w:val="24"/>
          <w:szCs w:val="24"/>
          <w:shd w:val="clear" w:color="auto" w:fill="EEEEEE"/>
        </w:rPr>
        <w:t>Buddleja</w:t>
      </w:r>
      <w:proofErr w:type="spellEnd"/>
      <w:r w:rsidRPr="002F68B4">
        <w:rPr>
          <w:rFonts w:ascii="Arial" w:hAnsi="Arial" w:cs="Arial"/>
          <w:sz w:val="24"/>
          <w:szCs w:val="24"/>
          <w:shd w:val="clear" w:color="auto" w:fill="EEEEEE"/>
        </w:rPr>
        <w:t> y </w:t>
      </w:r>
      <w:r w:rsidRPr="002F68B4">
        <w:rPr>
          <w:rStyle w:val="nfasis"/>
          <w:rFonts w:ascii="Arial" w:hAnsi="Arial" w:cs="Arial"/>
          <w:sz w:val="24"/>
          <w:szCs w:val="24"/>
          <w:shd w:val="clear" w:color="auto" w:fill="EEEEEE"/>
        </w:rPr>
        <w:t>Valeriana</w:t>
      </w:r>
      <w:r w:rsidRPr="002F68B4">
        <w:rPr>
          <w:rFonts w:ascii="Arial" w:hAnsi="Arial" w:cs="Arial"/>
          <w:sz w:val="24"/>
          <w:szCs w:val="24"/>
          <w:shd w:val="clear" w:color="auto" w:fill="EEEEEE"/>
        </w:rPr>
        <w:t> donde liban las flores.</w:t>
      </w:r>
    </w:p>
    <w:p w:rsidR="002F68B4" w:rsidRDefault="002F68B4" w:rsidP="002F68B4">
      <w:pPr>
        <w:rPr>
          <w:rFonts w:ascii="Arial" w:hAnsi="Arial" w:cs="Arial"/>
          <w:sz w:val="36"/>
          <w:szCs w:val="36"/>
          <w:u w:val="single"/>
        </w:rPr>
      </w:pPr>
      <w:r>
        <w:rPr>
          <w:rFonts w:ascii="Arial" w:hAnsi="Arial" w:cs="Arial"/>
          <w:sz w:val="36"/>
          <w:szCs w:val="36"/>
          <w:u w:val="single"/>
        </w:rPr>
        <w:t>IDIOMAS</w:t>
      </w:r>
    </w:p>
    <w:p w:rsidR="002F68B4" w:rsidRDefault="002F68B4" w:rsidP="002F68B4">
      <w:pPr>
        <w:rPr>
          <w:rFonts w:ascii="Arial" w:hAnsi="Arial" w:cs="Arial"/>
          <w:sz w:val="24"/>
          <w:szCs w:val="24"/>
        </w:rPr>
      </w:pPr>
      <w:r>
        <w:rPr>
          <w:rFonts w:ascii="Arial" w:hAnsi="Arial" w:cs="Arial"/>
          <w:sz w:val="24"/>
          <w:szCs w:val="24"/>
        </w:rPr>
        <w:t>Vive por el norte de España y los Pirineos. Aunque se extiende por toda Europa central.</w:t>
      </w:r>
    </w:p>
    <w:p w:rsidR="002F68B4" w:rsidRDefault="002F68B4" w:rsidP="002F68B4">
      <w:pPr>
        <w:rPr>
          <w:rFonts w:ascii="Arial" w:hAnsi="Arial" w:cs="Arial"/>
          <w:sz w:val="24"/>
          <w:szCs w:val="24"/>
        </w:rPr>
      </w:pPr>
      <w:r>
        <w:rPr>
          <w:rFonts w:ascii="Arial" w:hAnsi="Arial" w:cs="Arial"/>
          <w:sz w:val="24"/>
          <w:szCs w:val="24"/>
        </w:rPr>
        <w:t>En España ha sido vista principalmente en Galicia y Asturias.</w:t>
      </w:r>
    </w:p>
    <w:p w:rsidR="002F68B4" w:rsidRDefault="002F68B4" w:rsidP="002F68B4">
      <w:pPr>
        <w:rPr>
          <w:rFonts w:ascii="Arial" w:hAnsi="Arial" w:cs="Arial"/>
          <w:sz w:val="24"/>
          <w:szCs w:val="24"/>
        </w:rPr>
      </w:pPr>
    </w:p>
    <w:p w:rsidR="002F68B4" w:rsidRDefault="002F68B4" w:rsidP="002F68B4">
      <w:pPr>
        <w:rPr>
          <w:rFonts w:ascii="Arial" w:hAnsi="Arial" w:cs="Arial"/>
          <w:sz w:val="24"/>
          <w:szCs w:val="24"/>
        </w:rPr>
      </w:pPr>
    </w:p>
    <w:p w:rsidR="002F68B4" w:rsidRPr="002F68B4" w:rsidRDefault="002F68B4" w:rsidP="002F68B4">
      <w:pPr>
        <w:rPr>
          <w:rFonts w:ascii="Arial" w:hAnsi="Arial" w:cs="Arial"/>
          <w:sz w:val="24"/>
          <w:szCs w:val="24"/>
        </w:rPr>
      </w:pPr>
    </w:p>
    <w:p w:rsidR="00C17080" w:rsidRPr="002F68B4" w:rsidRDefault="00C17080" w:rsidP="00C17080">
      <w:pPr>
        <w:pStyle w:val="Prrafodelista"/>
        <w:rPr>
          <w:rFonts w:ascii="Arial" w:hAnsi="Arial" w:cs="Arial"/>
          <w:sz w:val="24"/>
          <w:szCs w:val="24"/>
        </w:rPr>
      </w:pPr>
    </w:p>
    <w:sectPr w:rsidR="00C17080" w:rsidRPr="002F68B4" w:rsidSect="00CA7C4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1156"/>
    <w:multiLevelType w:val="hybridMultilevel"/>
    <w:tmpl w:val="D396B768"/>
    <w:lvl w:ilvl="0" w:tplc="0BE0FEB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5CBD"/>
    <w:rsid w:val="002F68B4"/>
    <w:rsid w:val="00983065"/>
    <w:rsid w:val="00A43801"/>
    <w:rsid w:val="00AF3B1F"/>
    <w:rsid w:val="00C17080"/>
    <w:rsid w:val="00CA7C4C"/>
    <w:rsid w:val="00E65C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5CBD"/>
    <w:pPr>
      <w:ind w:left="720"/>
      <w:contextualSpacing/>
    </w:pPr>
  </w:style>
  <w:style w:type="character" w:styleId="Hipervnculo">
    <w:name w:val="Hyperlink"/>
    <w:basedOn w:val="Fuentedeprrafopredeter"/>
    <w:uiPriority w:val="99"/>
    <w:unhideWhenUsed/>
    <w:rsid w:val="00A43801"/>
    <w:rPr>
      <w:color w:val="0000FF" w:themeColor="hyperlink"/>
      <w:u w:val="single"/>
    </w:rPr>
  </w:style>
  <w:style w:type="character" w:styleId="nfasis">
    <w:name w:val="Emphasis"/>
    <w:basedOn w:val="Fuentedeprrafopredeter"/>
    <w:uiPriority w:val="20"/>
    <w:qFormat/>
    <w:rsid w:val="002F68B4"/>
    <w:rPr>
      <w:i/>
      <w:iCs/>
    </w:rPr>
  </w:style>
  <w:style w:type="paragraph" w:styleId="Textodeglobo">
    <w:name w:val="Balloon Text"/>
    <w:basedOn w:val="Normal"/>
    <w:link w:val="TextodegloboCar"/>
    <w:uiPriority w:val="99"/>
    <w:semiHidden/>
    <w:unhideWhenUsed/>
    <w:rsid w:val="002F68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posamorad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Lourdes</cp:lastModifiedBy>
  <cp:revision>1</cp:revision>
  <dcterms:created xsi:type="dcterms:W3CDTF">2020-06-04T11:13:00Z</dcterms:created>
  <dcterms:modified xsi:type="dcterms:W3CDTF">2020-06-04T12:16:00Z</dcterms:modified>
</cp:coreProperties>
</file>